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60AD2D69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3753B1">
        <w:rPr>
          <w:rFonts w:ascii="GHEA Grapalat" w:hAnsi="GHEA Grapalat"/>
          <w:b w:val="0"/>
          <w:sz w:val="24"/>
          <w:lang w:val="af-ZA"/>
        </w:rPr>
        <w:t>ԵՄ-ԳՀԱՊՁԲ-21/68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15AA1836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3753B1">
        <w:rPr>
          <w:rFonts w:ascii="GHEA Grapalat" w:hAnsi="GHEA Grapalat"/>
          <w:sz w:val="20"/>
        </w:rPr>
        <w:t>ԵՄ-ԳՀԱՊՁԲ-21/68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4B54D1" w:rsidRPr="004B54D1">
        <w:rPr>
          <w:rFonts w:ascii="GHEA Grapalat" w:hAnsi="GHEA Grapalat"/>
          <w:sz w:val="20"/>
        </w:rPr>
        <w:t>продуктов для своих нужд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43F98192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3753B1">
        <w:rPr>
          <w:rFonts w:ascii="GHEA Grapalat" w:hAnsi="GHEA Grapalat"/>
          <w:sz w:val="20"/>
          <w:lang w:val="hy-AM"/>
        </w:rPr>
        <w:t>10.06.</w:t>
      </w:r>
      <w:r w:rsidR="0031518C" w:rsidRPr="0031518C">
        <w:rPr>
          <w:rFonts w:ascii="GHEA Grapalat" w:hAnsi="GHEA Grapalat"/>
          <w:sz w:val="20"/>
        </w:rPr>
        <w:t>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6"/>
        <w:gridCol w:w="2277"/>
        <w:gridCol w:w="1961"/>
        <w:gridCol w:w="1735"/>
        <w:gridCol w:w="1735"/>
        <w:gridCol w:w="1566"/>
      </w:tblGrid>
      <w:tr w:rsidR="007A5E51" w:rsidRPr="003753B1" w14:paraId="1A7EB241" w14:textId="77777777" w:rsidTr="00D80B41">
        <w:trPr>
          <w:trHeight w:val="640"/>
          <w:jc w:val="center"/>
        </w:trPr>
        <w:tc>
          <w:tcPr>
            <w:tcW w:w="786" w:type="dxa"/>
            <w:shd w:val="clear" w:color="auto" w:fill="auto"/>
            <w:vAlign w:val="center"/>
          </w:tcPr>
          <w:p w14:paraId="70E337A6" w14:textId="77777777" w:rsidR="00A51D5D" w:rsidRPr="003753B1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753B1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57DAC6E7" w14:textId="77777777" w:rsidR="00A51D5D" w:rsidRPr="003753B1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753B1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961" w:type="dxa"/>
            <w:vAlign w:val="center"/>
          </w:tcPr>
          <w:p w14:paraId="7F0D5F76" w14:textId="77777777" w:rsidR="00A51D5D" w:rsidRPr="003753B1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753B1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3F142003" w14:textId="77777777" w:rsidR="00A51D5D" w:rsidRPr="003753B1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753B1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3753B1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753B1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2AD1371A" w14:textId="77777777" w:rsidR="00A51D5D" w:rsidRPr="003753B1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753B1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3753B1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753B1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046464E1" w14:textId="77777777" w:rsidR="00A51D5D" w:rsidRPr="003753B1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753B1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753B1" w:rsidRPr="003753B1" w14:paraId="57920A3D" w14:textId="77777777" w:rsidTr="00D80B41">
        <w:trPr>
          <w:trHeight w:val="395"/>
          <w:jc w:val="center"/>
        </w:trPr>
        <w:tc>
          <w:tcPr>
            <w:tcW w:w="786" w:type="dxa"/>
            <w:shd w:val="clear" w:color="auto" w:fill="auto"/>
            <w:vAlign w:val="center"/>
          </w:tcPr>
          <w:p w14:paraId="09892908" w14:textId="45577751" w:rsidR="003753B1" w:rsidRPr="003753B1" w:rsidRDefault="003753B1" w:rsidP="003753B1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6DF7BAF8" w14:textId="47893232" w:rsidR="003753B1" w:rsidRPr="003753B1" w:rsidRDefault="003753B1" w:rsidP="003753B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Брусъя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деревянные L-6,75м</w:t>
            </w:r>
          </w:p>
        </w:tc>
        <w:tc>
          <w:tcPr>
            <w:tcW w:w="1961" w:type="dxa"/>
            <w:vAlign w:val="center"/>
          </w:tcPr>
          <w:p w14:paraId="53CCBC98" w14:textId="755784D9" w:rsidR="003753B1" w:rsidRPr="003753B1" w:rsidRDefault="003753B1" w:rsidP="003753B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753B1">
              <w:rPr>
                <w:rFonts w:ascii="Calibri" w:hAnsi="Calibri" w:cs="Calibri"/>
                <w:sz w:val="16"/>
                <w:szCs w:val="16"/>
              </w:rPr>
              <w:t> -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706C00D6" w14:textId="3741FB47" w:rsidR="003753B1" w:rsidRPr="003753B1" w:rsidRDefault="003753B1" w:rsidP="003753B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14:paraId="7A6907FA" w14:textId="5A6D0D53" w:rsidR="003753B1" w:rsidRPr="003753B1" w:rsidRDefault="003753B1" w:rsidP="003753B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2A63F3F0" w14:textId="14B0B71A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753B1" w:rsidRPr="003753B1" w14:paraId="159950AE" w14:textId="77777777" w:rsidTr="00D80B41">
        <w:trPr>
          <w:trHeight w:val="395"/>
          <w:jc w:val="center"/>
        </w:trPr>
        <w:tc>
          <w:tcPr>
            <w:tcW w:w="786" w:type="dxa"/>
            <w:vMerge w:val="restart"/>
            <w:shd w:val="clear" w:color="auto" w:fill="auto"/>
            <w:vAlign w:val="center"/>
          </w:tcPr>
          <w:p w14:paraId="4FAE31B6" w14:textId="35B8DF14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277" w:type="dxa"/>
            <w:vMerge w:val="restart"/>
            <w:shd w:val="clear" w:color="auto" w:fill="auto"/>
            <w:vAlign w:val="center"/>
          </w:tcPr>
          <w:p w14:paraId="68B5FDE3" w14:textId="1052E121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Прокладки под подкладки Ж/Б шпал</w:t>
            </w:r>
          </w:p>
        </w:tc>
        <w:tc>
          <w:tcPr>
            <w:tcW w:w="1961" w:type="dxa"/>
            <w:vAlign w:val="center"/>
          </w:tcPr>
          <w:p w14:paraId="28D9E773" w14:textId="569360D1" w:rsidR="003753B1" w:rsidRPr="003753B1" w:rsidRDefault="003753B1" w:rsidP="003753B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4A90F587" w14:textId="15151147" w:rsidR="003753B1" w:rsidRPr="003753B1" w:rsidRDefault="003753B1" w:rsidP="003753B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753B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36281236" w14:textId="77777777" w:rsidR="003753B1" w:rsidRPr="003753B1" w:rsidRDefault="003753B1" w:rsidP="003753B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3A4F771C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753B1" w:rsidRPr="003753B1" w14:paraId="748FAC52" w14:textId="77777777" w:rsidTr="00D80B41">
        <w:trPr>
          <w:trHeight w:val="395"/>
          <w:jc w:val="center"/>
        </w:trPr>
        <w:tc>
          <w:tcPr>
            <w:tcW w:w="786" w:type="dxa"/>
            <w:vMerge/>
            <w:shd w:val="clear" w:color="auto" w:fill="auto"/>
            <w:vAlign w:val="center"/>
          </w:tcPr>
          <w:p w14:paraId="507E456E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7" w:type="dxa"/>
            <w:vMerge/>
            <w:shd w:val="clear" w:color="auto" w:fill="auto"/>
            <w:vAlign w:val="center"/>
          </w:tcPr>
          <w:p w14:paraId="173A73FD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14:paraId="38808162" w14:textId="46D2BD73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34F06997" w14:textId="644482B1" w:rsidR="003753B1" w:rsidRPr="003753B1" w:rsidRDefault="003753B1" w:rsidP="003753B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753B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060F894B" w14:textId="77777777" w:rsidR="003753B1" w:rsidRPr="003753B1" w:rsidRDefault="003753B1" w:rsidP="003753B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1D12C802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753B1" w:rsidRPr="003753B1" w14:paraId="206875AD" w14:textId="77777777" w:rsidTr="00D80B41">
        <w:trPr>
          <w:trHeight w:val="395"/>
          <w:jc w:val="center"/>
        </w:trPr>
        <w:tc>
          <w:tcPr>
            <w:tcW w:w="786" w:type="dxa"/>
            <w:vMerge/>
            <w:shd w:val="clear" w:color="auto" w:fill="auto"/>
            <w:vAlign w:val="center"/>
          </w:tcPr>
          <w:p w14:paraId="4BFA5FF2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7" w:type="dxa"/>
            <w:vMerge/>
            <w:shd w:val="clear" w:color="auto" w:fill="auto"/>
            <w:vAlign w:val="center"/>
          </w:tcPr>
          <w:p w14:paraId="5F3F918B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14:paraId="24BF580A" w14:textId="62772BBD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Непа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5BA1499A" w14:textId="3356BF75" w:rsidR="003753B1" w:rsidRPr="003753B1" w:rsidRDefault="003753B1" w:rsidP="003753B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753B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55918E35" w14:textId="77777777" w:rsidR="003753B1" w:rsidRPr="003753B1" w:rsidRDefault="003753B1" w:rsidP="003753B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4C096B5C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753B1" w:rsidRPr="003753B1" w14:paraId="63899A8E" w14:textId="77777777" w:rsidTr="00D80B41">
        <w:trPr>
          <w:trHeight w:val="395"/>
          <w:jc w:val="center"/>
        </w:trPr>
        <w:tc>
          <w:tcPr>
            <w:tcW w:w="786" w:type="dxa"/>
            <w:vMerge w:val="restart"/>
            <w:shd w:val="clear" w:color="auto" w:fill="auto"/>
            <w:vAlign w:val="center"/>
          </w:tcPr>
          <w:p w14:paraId="5894249E" w14:textId="30FB140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2277" w:type="dxa"/>
            <w:vMerge w:val="restart"/>
            <w:shd w:val="clear" w:color="auto" w:fill="auto"/>
            <w:vAlign w:val="center"/>
          </w:tcPr>
          <w:p w14:paraId="464DAF18" w14:textId="2B3C0D3D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Прокладки под подошву 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релъса</w:t>
            </w:r>
            <w:proofErr w:type="spellEnd"/>
          </w:p>
        </w:tc>
        <w:tc>
          <w:tcPr>
            <w:tcW w:w="1961" w:type="dxa"/>
            <w:vAlign w:val="center"/>
          </w:tcPr>
          <w:p w14:paraId="2D430290" w14:textId="39D49595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7EC615CA" w14:textId="21FBA859" w:rsidR="003753B1" w:rsidRPr="003753B1" w:rsidRDefault="003753B1" w:rsidP="003753B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753B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103EF187" w14:textId="77777777" w:rsidR="003753B1" w:rsidRPr="003753B1" w:rsidRDefault="003753B1" w:rsidP="003753B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59C4875B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753B1" w:rsidRPr="003753B1" w14:paraId="2730793A" w14:textId="77777777" w:rsidTr="00D80B41">
        <w:trPr>
          <w:trHeight w:val="395"/>
          <w:jc w:val="center"/>
        </w:trPr>
        <w:tc>
          <w:tcPr>
            <w:tcW w:w="786" w:type="dxa"/>
            <w:vMerge/>
            <w:shd w:val="clear" w:color="auto" w:fill="auto"/>
            <w:vAlign w:val="center"/>
          </w:tcPr>
          <w:p w14:paraId="778CECB3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7" w:type="dxa"/>
            <w:vMerge/>
            <w:shd w:val="clear" w:color="auto" w:fill="auto"/>
            <w:vAlign w:val="center"/>
          </w:tcPr>
          <w:p w14:paraId="74618197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14:paraId="5BB573B7" w14:textId="09A7732D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5B25290B" w14:textId="4E7624B0" w:rsidR="003753B1" w:rsidRPr="003753B1" w:rsidRDefault="003753B1" w:rsidP="003753B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753B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3BA4649C" w14:textId="77777777" w:rsidR="003753B1" w:rsidRPr="003753B1" w:rsidRDefault="003753B1" w:rsidP="003753B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2CB497CE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753B1" w:rsidRPr="003753B1" w14:paraId="64C41707" w14:textId="77777777" w:rsidTr="00D80B41">
        <w:trPr>
          <w:trHeight w:val="395"/>
          <w:jc w:val="center"/>
        </w:trPr>
        <w:tc>
          <w:tcPr>
            <w:tcW w:w="786" w:type="dxa"/>
            <w:vMerge/>
            <w:shd w:val="clear" w:color="auto" w:fill="auto"/>
            <w:vAlign w:val="center"/>
          </w:tcPr>
          <w:p w14:paraId="48DE94F6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7" w:type="dxa"/>
            <w:vMerge/>
            <w:shd w:val="clear" w:color="auto" w:fill="auto"/>
            <w:vAlign w:val="center"/>
          </w:tcPr>
          <w:p w14:paraId="1E05773D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14:paraId="52BC18C7" w14:textId="51B4584F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Непа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150F7E49" w14:textId="256A6348" w:rsidR="003753B1" w:rsidRPr="003753B1" w:rsidRDefault="003753B1" w:rsidP="003753B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753B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0E6C70E4" w14:textId="77777777" w:rsidR="003753B1" w:rsidRPr="003753B1" w:rsidRDefault="003753B1" w:rsidP="003753B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7133A168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753B1" w:rsidRPr="003753B1" w14:paraId="3EEFCE8C" w14:textId="77777777" w:rsidTr="00D80B41">
        <w:trPr>
          <w:trHeight w:val="395"/>
          <w:jc w:val="center"/>
        </w:trPr>
        <w:tc>
          <w:tcPr>
            <w:tcW w:w="786" w:type="dxa"/>
            <w:vMerge w:val="restart"/>
            <w:shd w:val="clear" w:color="auto" w:fill="auto"/>
            <w:vAlign w:val="center"/>
          </w:tcPr>
          <w:p w14:paraId="49A37AEA" w14:textId="10D3B245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2277" w:type="dxa"/>
            <w:vMerge w:val="restart"/>
            <w:shd w:val="clear" w:color="auto" w:fill="auto"/>
            <w:vAlign w:val="center"/>
          </w:tcPr>
          <w:p w14:paraId="1FAF4132" w14:textId="246AB9A4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Тележка 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путеизмерителъная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ПТ-7МК</w:t>
            </w:r>
          </w:p>
        </w:tc>
        <w:tc>
          <w:tcPr>
            <w:tcW w:w="1961" w:type="dxa"/>
            <w:vAlign w:val="center"/>
          </w:tcPr>
          <w:p w14:paraId="2164DB01" w14:textId="2D608160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Гаяне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Никогосян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353285EA" w14:textId="7D6F97D8" w:rsidR="003753B1" w:rsidRPr="003753B1" w:rsidRDefault="003753B1" w:rsidP="003753B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753B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6E481F99" w14:textId="77777777" w:rsidR="003753B1" w:rsidRPr="003753B1" w:rsidRDefault="003753B1" w:rsidP="003753B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5FF11642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753B1" w:rsidRPr="003753B1" w14:paraId="44F8F7CE" w14:textId="77777777" w:rsidTr="00D80B41">
        <w:trPr>
          <w:trHeight w:val="395"/>
          <w:jc w:val="center"/>
        </w:trPr>
        <w:tc>
          <w:tcPr>
            <w:tcW w:w="786" w:type="dxa"/>
            <w:vMerge/>
            <w:shd w:val="clear" w:color="auto" w:fill="auto"/>
            <w:vAlign w:val="center"/>
          </w:tcPr>
          <w:p w14:paraId="4C0875E0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7" w:type="dxa"/>
            <w:vMerge/>
            <w:shd w:val="clear" w:color="auto" w:fill="auto"/>
            <w:vAlign w:val="center"/>
          </w:tcPr>
          <w:p w14:paraId="7B9EF547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14:paraId="1C349C02" w14:textId="1E4773AD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2951ABE8" w14:textId="3D213FBE" w:rsidR="003753B1" w:rsidRPr="003753B1" w:rsidRDefault="003753B1" w:rsidP="003753B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753B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3D3C9915" w14:textId="77777777" w:rsidR="003753B1" w:rsidRPr="003753B1" w:rsidRDefault="003753B1" w:rsidP="003753B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58C97E23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753B1" w:rsidRPr="003753B1" w14:paraId="1CD75654" w14:textId="77777777" w:rsidTr="00D80B41">
        <w:trPr>
          <w:trHeight w:val="395"/>
          <w:jc w:val="center"/>
        </w:trPr>
        <w:tc>
          <w:tcPr>
            <w:tcW w:w="786" w:type="dxa"/>
            <w:vMerge/>
            <w:shd w:val="clear" w:color="auto" w:fill="auto"/>
            <w:vAlign w:val="center"/>
          </w:tcPr>
          <w:p w14:paraId="6DFF0DAB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7" w:type="dxa"/>
            <w:vMerge/>
            <w:shd w:val="clear" w:color="auto" w:fill="auto"/>
            <w:vAlign w:val="center"/>
          </w:tcPr>
          <w:p w14:paraId="6CBC5C18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14:paraId="1125F20B" w14:textId="0C17A238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  <w:lang w:val="hy-AM"/>
              </w:rPr>
              <w:t>ООО «Главснаб Импорт»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77C34411" w14:textId="3F9722AE" w:rsidR="003753B1" w:rsidRPr="003753B1" w:rsidRDefault="003753B1" w:rsidP="003753B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753B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19174999" w14:textId="77777777" w:rsidR="003753B1" w:rsidRPr="003753B1" w:rsidRDefault="003753B1" w:rsidP="003753B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2D6F2B28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753B1" w:rsidRPr="003753B1" w14:paraId="5CC089A2" w14:textId="77777777" w:rsidTr="00D80B41">
        <w:trPr>
          <w:trHeight w:val="395"/>
          <w:jc w:val="center"/>
        </w:trPr>
        <w:tc>
          <w:tcPr>
            <w:tcW w:w="786" w:type="dxa"/>
            <w:vMerge/>
            <w:shd w:val="clear" w:color="auto" w:fill="auto"/>
            <w:vAlign w:val="center"/>
          </w:tcPr>
          <w:p w14:paraId="5BC85093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7" w:type="dxa"/>
            <w:vMerge/>
            <w:shd w:val="clear" w:color="auto" w:fill="auto"/>
            <w:vAlign w:val="center"/>
          </w:tcPr>
          <w:p w14:paraId="2EC80EB1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14:paraId="4BE8565F" w14:textId="616CF400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Непа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2B464B96" w14:textId="241A5211" w:rsidR="003753B1" w:rsidRPr="003753B1" w:rsidRDefault="003753B1" w:rsidP="003753B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753B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42CE8180" w14:textId="77777777" w:rsidR="003753B1" w:rsidRPr="003753B1" w:rsidRDefault="003753B1" w:rsidP="003753B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074AD456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753B1" w:rsidRPr="003753B1" w14:paraId="3575FA58" w14:textId="77777777" w:rsidTr="00D80B41">
        <w:trPr>
          <w:trHeight w:val="395"/>
          <w:jc w:val="center"/>
        </w:trPr>
        <w:tc>
          <w:tcPr>
            <w:tcW w:w="786" w:type="dxa"/>
            <w:vMerge/>
            <w:shd w:val="clear" w:color="auto" w:fill="auto"/>
            <w:vAlign w:val="center"/>
          </w:tcPr>
          <w:p w14:paraId="24F2A83D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7" w:type="dxa"/>
            <w:vMerge/>
            <w:shd w:val="clear" w:color="auto" w:fill="auto"/>
            <w:vAlign w:val="center"/>
          </w:tcPr>
          <w:p w14:paraId="0C2D0421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14:paraId="360422E8" w14:textId="0A11DA63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«РЕФОРС ГРУП»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57BBEB9B" w14:textId="20CB1C63" w:rsidR="003753B1" w:rsidRPr="003753B1" w:rsidRDefault="003753B1" w:rsidP="003753B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753B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5F4A8488" w14:textId="77777777" w:rsidR="003753B1" w:rsidRPr="003753B1" w:rsidRDefault="003753B1" w:rsidP="003753B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48CB2C79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753B1" w:rsidRPr="003753B1" w14:paraId="4E9D5396" w14:textId="77777777" w:rsidTr="00D80B41">
        <w:trPr>
          <w:trHeight w:val="395"/>
          <w:jc w:val="center"/>
        </w:trPr>
        <w:tc>
          <w:tcPr>
            <w:tcW w:w="786" w:type="dxa"/>
            <w:vMerge/>
            <w:shd w:val="clear" w:color="auto" w:fill="auto"/>
            <w:vAlign w:val="center"/>
          </w:tcPr>
          <w:p w14:paraId="2C9240D9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7" w:type="dxa"/>
            <w:vMerge/>
            <w:shd w:val="clear" w:color="auto" w:fill="auto"/>
            <w:vAlign w:val="center"/>
          </w:tcPr>
          <w:p w14:paraId="01CE9B74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14:paraId="6E2E63B7" w14:textId="049C7EEF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«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Ալեքս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Պրո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>» ՍՊԸ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04B454A1" w14:textId="2B0CBD03" w:rsidR="003753B1" w:rsidRPr="003753B1" w:rsidRDefault="003753B1" w:rsidP="003753B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753B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151F5352" w14:textId="77777777" w:rsidR="003753B1" w:rsidRPr="003753B1" w:rsidRDefault="003753B1" w:rsidP="003753B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6DCC386B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753B1" w:rsidRPr="003753B1" w14:paraId="65EF2288" w14:textId="77777777" w:rsidTr="00D80B41">
        <w:trPr>
          <w:trHeight w:val="395"/>
          <w:jc w:val="center"/>
        </w:trPr>
        <w:tc>
          <w:tcPr>
            <w:tcW w:w="786" w:type="dxa"/>
            <w:vMerge w:val="restart"/>
            <w:shd w:val="clear" w:color="auto" w:fill="auto"/>
            <w:vAlign w:val="center"/>
          </w:tcPr>
          <w:p w14:paraId="3056F4B8" w14:textId="220CA249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2277" w:type="dxa"/>
            <w:vMerge w:val="restart"/>
            <w:shd w:val="clear" w:color="auto" w:fill="auto"/>
            <w:vAlign w:val="center"/>
          </w:tcPr>
          <w:p w14:paraId="12F709DE" w14:textId="59BA8D0E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Рельсы типа Р-</w:t>
            </w:r>
            <w:proofErr w:type="gramStart"/>
            <w:r w:rsidRPr="003753B1">
              <w:rPr>
                <w:rFonts w:ascii="GHEA Grapalat" w:hAnsi="GHEA Grapalat" w:cs="Calibri"/>
                <w:sz w:val="16"/>
                <w:szCs w:val="16"/>
              </w:rPr>
              <w:t>50  I</w:t>
            </w:r>
            <w:proofErr w:type="gramEnd"/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группы</w:t>
            </w:r>
          </w:p>
        </w:tc>
        <w:tc>
          <w:tcPr>
            <w:tcW w:w="1961" w:type="dxa"/>
            <w:vAlign w:val="center"/>
          </w:tcPr>
          <w:p w14:paraId="2A424704" w14:textId="64C23750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«ЮН СУПОРТ»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4BAB353A" w14:textId="22BBD4AA" w:rsidR="003753B1" w:rsidRPr="003753B1" w:rsidRDefault="003753B1" w:rsidP="003753B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753B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0225C492" w14:textId="77777777" w:rsidR="003753B1" w:rsidRPr="003753B1" w:rsidRDefault="003753B1" w:rsidP="003753B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7DF2C7FD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753B1" w:rsidRPr="003753B1" w14:paraId="2A4AC719" w14:textId="77777777" w:rsidTr="00D80B41">
        <w:trPr>
          <w:trHeight w:val="395"/>
          <w:jc w:val="center"/>
        </w:trPr>
        <w:tc>
          <w:tcPr>
            <w:tcW w:w="786" w:type="dxa"/>
            <w:vMerge/>
            <w:shd w:val="clear" w:color="auto" w:fill="auto"/>
            <w:vAlign w:val="center"/>
          </w:tcPr>
          <w:p w14:paraId="063A972A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7" w:type="dxa"/>
            <w:vMerge/>
            <w:shd w:val="clear" w:color="auto" w:fill="auto"/>
            <w:vAlign w:val="center"/>
          </w:tcPr>
          <w:p w14:paraId="10C5CDC0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14:paraId="0F72E7AA" w14:textId="11C4D2D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Импекс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462E1EFA" w14:textId="1ADA368E" w:rsidR="003753B1" w:rsidRPr="003753B1" w:rsidRDefault="003753B1" w:rsidP="003753B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753B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72673BD4" w14:textId="77777777" w:rsidR="003753B1" w:rsidRPr="003753B1" w:rsidRDefault="003753B1" w:rsidP="003753B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7D6F1A24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753B1" w:rsidRPr="003753B1" w14:paraId="58D07DC8" w14:textId="77777777" w:rsidTr="00D80B41">
        <w:trPr>
          <w:trHeight w:val="395"/>
          <w:jc w:val="center"/>
        </w:trPr>
        <w:tc>
          <w:tcPr>
            <w:tcW w:w="786" w:type="dxa"/>
            <w:vMerge w:val="restart"/>
            <w:shd w:val="clear" w:color="auto" w:fill="auto"/>
            <w:vAlign w:val="center"/>
          </w:tcPr>
          <w:p w14:paraId="67BD1B30" w14:textId="51764349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2277" w:type="dxa"/>
            <w:vMerge w:val="restart"/>
            <w:shd w:val="clear" w:color="auto" w:fill="auto"/>
            <w:vAlign w:val="center"/>
          </w:tcPr>
          <w:p w14:paraId="5CC8E224" w14:textId="41003B5C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Эл. 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Шурупавёрт</w:t>
            </w:r>
            <w:proofErr w:type="spellEnd"/>
          </w:p>
        </w:tc>
        <w:tc>
          <w:tcPr>
            <w:tcW w:w="1961" w:type="dxa"/>
            <w:vAlign w:val="center"/>
          </w:tcPr>
          <w:p w14:paraId="219879E3" w14:textId="40F20B38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7188C823" w14:textId="0D3C84D8" w:rsidR="003753B1" w:rsidRPr="003753B1" w:rsidRDefault="003753B1" w:rsidP="003753B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14:paraId="2772DC47" w14:textId="65C0F9F4" w:rsidR="003753B1" w:rsidRPr="003753B1" w:rsidRDefault="003753B1" w:rsidP="003753B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3753B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7C79697B" w14:textId="6F06C959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Полные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описания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товаров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предложенных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участником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торгов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не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были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представлены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в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Приложении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1.1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заявки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представленной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для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данной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процедуры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закупки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Отправлено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уведомление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об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исправлении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Приложение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1.1,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которое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не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было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включено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в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заявку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было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отправлено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на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адрес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электронной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почты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указанный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в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приглашении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к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участию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в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торгах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но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по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6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траншу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lastRenderedPageBreak/>
              <w:t>было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отмечено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несоблюдение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требований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53B1">
              <w:rPr>
                <w:rFonts w:ascii="GHEA Grapalat" w:hAnsi="GHEA Grapalat" w:cs="Calibri" w:hint="eastAsia"/>
                <w:sz w:val="16"/>
                <w:szCs w:val="16"/>
              </w:rPr>
              <w:t>приглашения</w:t>
            </w:r>
            <w:r w:rsidRPr="003753B1">
              <w:rPr>
                <w:rFonts w:ascii="GHEA Grapalat" w:hAnsi="GHEA Grapalat" w:cs="Calibri"/>
                <w:sz w:val="16"/>
                <w:szCs w:val="16"/>
              </w:rPr>
              <w:t>.</w:t>
            </w:r>
            <w:bookmarkStart w:id="0" w:name="_GoBack"/>
            <w:bookmarkEnd w:id="0"/>
          </w:p>
        </w:tc>
      </w:tr>
      <w:tr w:rsidR="003753B1" w:rsidRPr="003753B1" w14:paraId="61D52C34" w14:textId="77777777" w:rsidTr="00D80B41">
        <w:trPr>
          <w:trHeight w:val="395"/>
          <w:jc w:val="center"/>
        </w:trPr>
        <w:tc>
          <w:tcPr>
            <w:tcW w:w="786" w:type="dxa"/>
            <w:vMerge/>
            <w:shd w:val="clear" w:color="auto" w:fill="auto"/>
            <w:vAlign w:val="center"/>
          </w:tcPr>
          <w:p w14:paraId="34C57B89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7" w:type="dxa"/>
            <w:vMerge/>
            <w:shd w:val="clear" w:color="auto" w:fill="auto"/>
            <w:vAlign w:val="center"/>
          </w:tcPr>
          <w:p w14:paraId="1721164E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14:paraId="6B617883" w14:textId="4A0DC36C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Непа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1559330D" w14:textId="7EC9DF37" w:rsidR="003753B1" w:rsidRPr="003753B1" w:rsidRDefault="003753B1" w:rsidP="003753B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753B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1A083E23" w14:textId="77777777" w:rsidR="003753B1" w:rsidRPr="003753B1" w:rsidRDefault="003753B1" w:rsidP="003753B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494471F9" w14:textId="77777777" w:rsidR="003753B1" w:rsidRPr="003753B1" w:rsidRDefault="003753B1" w:rsidP="003753B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413268F1" w14:textId="12E80046" w:rsidR="00422C5F" w:rsidRPr="00422C5F" w:rsidRDefault="00422C5F" w:rsidP="00422C5F">
      <w:pPr>
        <w:rPr>
          <w:rFonts w:ascii="GHEA Grapalat" w:hAnsi="GHEA Grapalat" w:cs="Sylfaen"/>
          <w:i/>
          <w:sz w:val="16"/>
        </w:rPr>
      </w:pPr>
      <w:r>
        <w:rPr>
          <w:rFonts w:ascii="GHEA Grapalat" w:hAnsi="GHEA Grapalat" w:cs="Sylfaen"/>
          <w:i/>
          <w:sz w:val="16"/>
          <w:lang w:val="hy-AM"/>
        </w:rPr>
        <w:t>*</w:t>
      </w:r>
      <w:r w:rsidRPr="00422C5F">
        <w:rPr>
          <w:rFonts w:ascii="GHEA Grapalat" w:hAnsi="GHEA Grapalat" w:cs="Sylfaen"/>
          <w:i/>
          <w:sz w:val="16"/>
        </w:rPr>
        <w:t xml:space="preserve">по </w:t>
      </w:r>
      <w:r w:rsidR="003753B1">
        <w:rPr>
          <w:rFonts w:ascii="GHEA Grapalat" w:hAnsi="GHEA Grapalat" w:cs="Sylfaen"/>
          <w:i/>
          <w:sz w:val="16"/>
          <w:lang w:val="hy-AM"/>
        </w:rPr>
        <w:t>4, 6</w:t>
      </w:r>
      <w:r w:rsidRPr="000D3976">
        <w:rPr>
          <w:rFonts w:ascii="GHEA Grapalat" w:hAnsi="GHEA Grapalat" w:cs="Sylfaen"/>
          <w:i/>
          <w:sz w:val="16"/>
          <w:lang w:val="hy-AM"/>
        </w:rPr>
        <w:t xml:space="preserve"> </w:t>
      </w:r>
      <w:r w:rsidRPr="00422C5F">
        <w:rPr>
          <w:rFonts w:ascii="GHEA Grapalat" w:hAnsi="GHEA Grapalat" w:cs="Sylfaen"/>
          <w:i/>
          <w:sz w:val="16"/>
        </w:rPr>
        <w:t xml:space="preserve">лотам  были проведены одновременные </w:t>
      </w:r>
      <w:proofErr w:type="spellStart"/>
      <w:r w:rsidRPr="00422C5F">
        <w:rPr>
          <w:rFonts w:ascii="GHEA Grapalat" w:hAnsi="GHEA Grapalat" w:cs="Sylfaen"/>
          <w:i/>
          <w:sz w:val="16"/>
        </w:rPr>
        <w:t>преговоры</w:t>
      </w:r>
      <w:proofErr w:type="spellEnd"/>
      <w:r w:rsidRPr="00422C5F">
        <w:rPr>
          <w:rFonts w:ascii="GHEA Grapalat" w:hAnsi="GHEA Grapalat" w:cs="Sylfaen"/>
          <w:i/>
          <w:sz w:val="16"/>
        </w:rPr>
        <w:t>. В итоге объявились несостоявшимся, исходя из требований пункта 1 части 1 статьи 37 Закона РА «О закупках».</w:t>
      </w:r>
    </w:p>
    <w:p w14:paraId="003574E1" w14:textId="5D452893" w:rsidR="00F53D04" w:rsidRPr="00422C5F" w:rsidRDefault="00F53D04" w:rsidP="00422C5F">
      <w:pPr>
        <w:jc w:val="both"/>
        <w:rPr>
          <w:rFonts w:ascii="GHEA Grapalat" w:hAnsi="GHEA Grapalat"/>
          <w:i/>
          <w:sz w:val="20"/>
        </w:rPr>
      </w:pPr>
    </w:p>
    <w:p w14:paraId="07D895A2" w14:textId="755EC071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860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400"/>
        <w:gridCol w:w="2144"/>
      </w:tblGrid>
      <w:tr w:rsidR="003753B1" w:rsidRPr="003753B1" w14:paraId="2F7C5E15" w14:textId="77777777" w:rsidTr="00D356E2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6B37620E" w14:textId="77777777" w:rsidR="003753B1" w:rsidRPr="003753B1" w:rsidRDefault="003753B1" w:rsidP="00D356E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1" w:name="_Hlk64375008"/>
            <w:proofErr w:type="spellStart"/>
            <w:r w:rsidRPr="003753B1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3753B1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6B99132" w14:textId="77777777" w:rsidR="003753B1" w:rsidRPr="003753B1" w:rsidRDefault="003753B1" w:rsidP="00D356E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3753B1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3753B1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753B1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3753B1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753B1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58040A66" w14:textId="77777777" w:rsidR="003753B1" w:rsidRPr="003753B1" w:rsidRDefault="003753B1" w:rsidP="00D356E2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3753B1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3753B1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753B1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vAlign w:val="center"/>
          </w:tcPr>
          <w:p w14:paraId="2E0FBFBA" w14:textId="77777777" w:rsidR="003753B1" w:rsidRPr="003753B1" w:rsidRDefault="003753B1" w:rsidP="00D356E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753B1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3753B1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D3AFFCA" w14:textId="77777777" w:rsidR="003753B1" w:rsidRPr="003753B1" w:rsidRDefault="003753B1" w:rsidP="00D356E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753B1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4B73AB38" w14:textId="77777777" w:rsidR="003753B1" w:rsidRPr="003753B1" w:rsidRDefault="003753B1" w:rsidP="00D356E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753B1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3753B1" w:rsidRPr="003753B1" w14:paraId="7D1253AF" w14:textId="77777777" w:rsidTr="00D356E2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51322432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BA36078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5B887F4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344637F" w14:textId="77777777" w:rsidR="003753B1" w:rsidRPr="003753B1" w:rsidRDefault="003753B1" w:rsidP="00D356E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1A9E065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1,500,000.00</w:t>
            </w:r>
          </w:p>
        </w:tc>
      </w:tr>
      <w:tr w:rsidR="003753B1" w:rsidRPr="003753B1" w14:paraId="6170D315" w14:textId="77777777" w:rsidTr="00D356E2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3216E57" w14:textId="77777777" w:rsidR="003753B1" w:rsidRPr="003753B1" w:rsidRDefault="003753B1" w:rsidP="00D356E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492CC8E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EBE5255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6694C57" w14:textId="77777777" w:rsidR="003753B1" w:rsidRPr="003753B1" w:rsidRDefault="003753B1" w:rsidP="00D356E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0A267B2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1,100,000.00</w:t>
            </w:r>
          </w:p>
        </w:tc>
      </w:tr>
      <w:tr w:rsidR="003753B1" w:rsidRPr="003753B1" w14:paraId="052FAF23" w14:textId="77777777" w:rsidTr="00D356E2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05EA80B" w14:textId="77777777" w:rsidR="003753B1" w:rsidRPr="003753B1" w:rsidRDefault="003753B1" w:rsidP="00D356E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A61788E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85A88CC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Непа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43ED034" w14:textId="77777777" w:rsidR="003753B1" w:rsidRPr="003753B1" w:rsidRDefault="003753B1" w:rsidP="00D356E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753B1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8C6296B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1,050,000.00</w:t>
            </w:r>
          </w:p>
        </w:tc>
      </w:tr>
      <w:tr w:rsidR="003753B1" w:rsidRPr="003753B1" w14:paraId="16B93683" w14:textId="77777777" w:rsidTr="00D356E2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15E8D36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35C0CA2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D5D8FA6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95CA340" w14:textId="77777777" w:rsidR="003753B1" w:rsidRPr="003753B1" w:rsidRDefault="003753B1" w:rsidP="00D356E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1EFC72E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920,000.00</w:t>
            </w:r>
          </w:p>
        </w:tc>
      </w:tr>
      <w:tr w:rsidR="003753B1" w:rsidRPr="003753B1" w14:paraId="4EF12698" w14:textId="77777777" w:rsidTr="00D356E2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A6CEA5F" w14:textId="77777777" w:rsidR="003753B1" w:rsidRPr="003753B1" w:rsidRDefault="003753B1" w:rsidP="00D356E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F6833DA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B99F6E7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5CA1EB69" w14:textId="77777777" w:rsidR="003753B1" w:rsidRPr="003753B1" w:rsidRDefault="003753B1" w:rsidP="00D356E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AD0FFC6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950,000.00</w:t>
            </w:r>
          </w:p>
        </w:tc>
      </w:tr>
      <w:tr w:rsidR="003753B1" w:rsidRPr="003753B1" w14:paraId="0B7F4F02" w14:textId="77777777" w:rsidTr="00D356E2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46282FE" w14:textId="77777777" w:rsidR="003753B1" w:rsidRPr="003753B1" w:rsidRDefault="003753B1" w:rsidP="00D356E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24801B9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F76D991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Непа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4D8574D4" w14:textId="77777777" w:rsidR="003753B1" w:rsidRPr="003753B1" w:rsidRDefault="003753B1" w:rsidP="00D356E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753B1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3DFCB1A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900,000.00</w:t>
            </w:r>
          </w:p>
        </w:tc>
      </w:tr>
      <w:tr w:rsidR="003753B1" w:rsidRPr="003753B1" w14:paraId="49A90BE9" w14:textId="77777777" w:rsidTr="00D356E2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E06B9CC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312982E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B650B15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«ЮН СУПОРТ»</w:t>
            </w:r>
          </w:p>
        </w:tc>
        <w:tc>
          <w:tcPr>
            <w:tcW w:w="1400" w:type="dxa"/>
            <w:vAlign w:val="center"/>
          </w:tcPr>
          <w:p w14:paraId="3E66ED76" w14:textId="77777777" w:rsidR="003753B1" w:rsidRPr="003753B1" w:rsidRDefault="003753B1" w:rsidP="00D356E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DB090A0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175,000,000.00</w:t>
            </w:r>
          </w:p>
        </w:tc>
      </w:tr>
      <w:tr w:rsidR="003753B1" w:rsidRPr="003753B1" w14:paraId="6724BF2D" w14:textId="77777777" w:rsidTr="00D356E2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53AD5EA" w14:textId="77777777" w:rsidR="003753B1" w:rsidRPr="003753B1" w:rsidRDefault="003753B1" w:rsidP="00D356E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D2D5DE7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0785657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3753B1">
              <w:rPr>
                <w:rFonts w:ascii="GHEA Grapalat" w:hAnsi="GHEA Grapalat" w:cs="Calibri"/>
                <w:sz w:val="16"/>
                <w:szCs w:val="16"/>
              </w:rPr>
              <w:t>Импекс</w:t>
            </w:r>
            <w:proofErr w:type="spellEnd"/>
            <w:r w:rsidRPr="003753B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394FEFB" w14:textId="77777777" w:rsidR="003753B1" w:rsidRPr="003753B1" w:rsidRDefault="003753B1" w:rsidP="00D356E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753B1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6069F94" w14:textId="77777777" w:rsidR="003753B1" w:rsidRPr="003753B1" w:rsidRDefault="003753B1" w:rsidP="00D356E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53B1">
              <w:rPr>
                <w:rFonts w:ascii="GHEA Grapalat" w:hAnsi="GHEA Grapalat" w:cs="Calibri"/>
                <w:sz w:val="16"/>
                <w:szCs w:val="16"/>
              </w:rPr>
              <w:t>104,170,000.00</w:t>
            </w:r>
          </w:p>
        </w:tc>
      </w:tr>
      <w:bookmarkEnd w:id="1"/>
    </w:tbl>
    <w:p w14:paraId="7FC85CEB" w14:textId="77777777" w:rsidR="004B54D1" w:rsidRDefault="004B54D1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  <w:lang w:val="en-US"/>
        </w:rPr>
      </w:pPr>
    </w:p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7264875E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3753B1">
        <w:rPr>
          <w:rFonts w:ascii="GHEA Grapalat" w:hAnsi="GHEA Grapalat"/>
          <w:sz w:val="20"/>
          <w:szCs w:val="24"/>
        </w:rPr>
        <w:t>ԵՄ-ԳՀԱՊՁԲ-21/68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3ECF4" w14:textId="77777777" w:rsidR="00287857" w:rsidRDefault="00287857">
      <w:r>
        <w:separator/>
      </w:r>
    </w:p>
  </w:endnote>
  <w:endnote w:type="continuationSeparator" w:id="0">
    <w:p w14:paraId="5D310605" w14:textId="77777777" w:rsidR="00287857" w:rsidRDefault="00287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422C5F" w:rsidRDefault="00422C5F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422C5F" w:rsidRDefault="00422C5F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6F7120E0" w:rsidR="00422C5F" w:rsidRPr="007C2EDE" w:rsidRDefault="00422C5F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F0F88">
          <w:rPr>
            <w:rFonts w:ascii="GHEA Grapalat" w:hAnsi="GHEA Grapalat"/>
            <w:noProof/>
            <w:sz w:val="24"/>
            <w:szCs w:val="24"/>
          </w:rPr>
          <w:t>7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9EDD2" w14:textId="77777777" w:rsidR="00287857" w:rsidRDefault="00287857">
      <w:r>
        <w:separator/>
      </w:r>
    </w:p>
  </w:footnote>
  <w:footnote w:type="continuationSeparator" w:id="0">
    <w:p w14:paraId="273B6086" w14:textId="77777777" w:rsidR="00287857" w:rsidRDefault="00287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3DE0"/>
    <w:rsid w:val="0009444C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7857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22BD5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753B1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22C5F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54D1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0D7E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2DC7"/>
    <w:rsid w:val="009E5F93"/>
    <w:rsid w:val="009F0F88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043F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0B41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A72C4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3D04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E38F8AB6-80E9-4CAA-B5E3-94FD1695B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CC13D-6167-42C7-A95B-B08A3CA69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56</cp:revision>
  <cp:lastPrinted>2021-02-16T09:37:00Z</cp:lastPrinted>
  <dcterms:created xsi:type="dcterms:W3CDTF">2018-08-08T07:12:00Z</dcterms:created>
  <dcterms:modified xsi:type="dcterms:W3CDTF">2021-06-11T10:05:00Z</dcterms:modified>
</cp:coreProperties>
</file>